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0" w:lineRule="auto"/>
        <w:jc w:val="center"/>
        <w:rPr>
          <w:rFonts w:ascii="SimSun" w:hAnsi="SimSun" w:eastAsia="SimSun" w:cs="SimSun"/>
          <w:sz w:val="31"/>
          <w:szCs w:val="31"/>
        </w:rPr>
      </w:pPr>
      <w:bookmarkStart w:id="0" w:name="_GoBack"/>
      <w:bookmarkEnd w:id="0"/>
      <w:r>
        <w:rPr>
          <w:rFonts w:ascii="SimSun" w:hAnsi="SimSun" w:eastAsia="SimSun" w:cs="SimSun"/>
          <w:b/>
          <w:bCs/>
          <w:spacing w:val="3"/>
          <w:sz w:val="31"/>
          <w:szCs w:val="31"/>
        </w:rPr>
        <w:t>医疗广告成品样件表</w:t>
      </w:r>
    </w:p>
    <w:p>
      <w:pPr>
        <w:spacing w:line="86" w:lineRule="exact"/>
      </w:pPr>
    </w:p>
    <w:tbl>
      <w:tblPr>
        <w:tblStyle w:val="5"/>
        <w:tblW w:w="9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259"/>
        <w:gridCol w:w="735"/>
        <w:gridCol w:w="705"/>
        <w:gridCol w:w="1619"/>
        <w:gridCol w:w="1979"/>
        <w:gridCol w:w="25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22" w:line="217" w:lineRule="auto"/>
              <w:ind w:left="144"/>
            </w:pPr>
            <w:r>
              <w:rPr>
                <w:spacing w:val="9"/>
              </w:rPr>
              <w:t>医 疗 机</w:t>
            </w:r>
            <w:r>
              <w:rPr>
                <w:spacing w:val="-1"/>
              </w:rPr>
              <w:t xml:space="preserve"> </w:t>
            </w:r>
            <w:r>
              <w:rPr>
                <w:spacing w:val="9"/>
              </w:rPr>
              <w:t>构</w:t>
            </w:r>
            <w:r>
              <w:t xml:space="preserve"> </w:t>
            </w:r>
            <w:r>
              <w:rPr>
                <w:spacing w:val="9"/>
              </w:rPr>
              <w:t>情</w:t>
            </w:r>
            <w:r>
              <w:t xml:space="preserve"> </w:t>
            </w:r>
            <w:r>
              <w:rPr>
                <w:spacing w:val="9"/>
              </w:rPr>
              <w:t>况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42" w:line="230" w:lineRule="auto"/>
              <w:ind w:left="212"/>
            </w:pPr>
            <w:r>
              <w:rPr>
                <w:spacing w:val="7"/>
              </w:rPr>
              <w:t>第一名称</w:t>
            </w:r>
          </w:p>
        </w:tc>
        <w:tc>
          <w:tcPr>
            <w:tcW w:w="7561" w:type="dxa"/>
            <w:gridSpan w:val="5"/>
            <w:vAlign w:val="top"/>
          </w:tcPr>
          <w:p>
            <w:pPr>
              <w:pStyle w:val="6"/>
              <w:spacing w:before="142" w:line="229" w:lineRule="auto"/>
              <w:ind w:left="1792"/>
            </w:pPr>
            <w:r>
              <w:rPr>
                <w:spacing w:val="9"/>
              </w:rPr>
              <w:t>忻州顺道健康管理有限公司桃花园中医诊所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8" w:line="239" w:lineRule="auto"/>
              <w:ind w:left="319"/>
            </w:pPr>
            <w:r>
              <w:t>地</w:t>
            </w:r>
            <w:r>
              <w:rPr>
                <w:spacing w:val="9"/>
              </w:rPr>
              <w:t xml:space="preserve">  </w:t>
            </w:r>
            <w:r>
              <w:t>址</w:t>
            </w:r>
          </w:p>
        </w:tc>
        <w:tc>
          <w:tcPr>
            <w:tcW w:w="7561" w:type="dxa"/>
            <w:gridSpan w:val="5"/>
            <w:vAlign w:val="top"/>
          </w:tcPr>
          <w:p>
            <w:pPr>
              <w:pStyle w:val="6"/>
              <w:spacing w:before="128" w:line="229" w:lineRule="auto"/>
              <w:ind w:left="1066"/>
            </w:pPr>
            <w:r>
              <w:rPr>
                <w:spacing w:val="7"/>
              </w:rPr>
              <w:t>山西省忻州市忻府区长征街道公园西街桃花园商铺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11#19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229" w:lineRule="auto"/>
              <w:ind w:left="211"/>
            </w:pPr>
            <w:r>
              <w:rPr>
                <w:spacing w:val="7"/>
              </w:rPr>
              <w:t>机构类别</w:t>
            </w:r>
          </w:p>
        </w:tc>
        <w:tc>
          <w:tcPr>
            <w:tcW w:w="3059" w:type="dxa"/>
            <w:gridSpan w:val="3"/>
            <w:vAlign w:val="top"/>
          </w:tcPr>
          <w:p>
            <w:pPr>
              <w:pStyle w:val="6"/>
              <w:spacing w:before="116" w:line="229" w:lineRule="auto"/>
              <w:ind w:left="1130"/>
            </w:pPr>
            <w:r>
              <w:rPr>
                <w:spacing w:val="3"/>
              </w:rPr>
              <w:t>中医诊所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16" w:line="228" w:lineRule="auto"/>
              <w:ind w:left="153"/>
            </w:pPr>
            <w:r>
              <w:rPr>
                <w:spacing w:val="8"/>
              </w:rPr>
              <w:t>执业许可证登记号</w:t>
            </w:r>
          </w:p>
        </w:tc>
        <w:tc>
          <w:tcPr>
            <w:tcW w:w="2523" w:type="dxa"/>
            <w:vAlign w:val="top"/>
          </w:tcPr>
          <w:p>
            <w:pPr>
              <w:spacing w:before="149" w:line="189" w:lineRule="auto"/>
              <w:ind w:left="11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9114092MACNPX6DOF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9" w:type="dxa"/>
            <w:gridSpan w:val="3"/>
            <w:vAlign w:val="top"/>
          </w:tcPr>
          <w:p>
            <w:pPr>
              <w:pStyle w:val="6"/>
              <w:spacing w:before="208" w:line="229" w:lineRule="auto"/>
              <w:ind w:left="113"/>
            </w:pPr>
            <w:r>
              <w:rPr>
                <w:spacing w:val="8"/>
              </w:rPr>
              <w:t>法定代表人（主要负责人）</w:t>
            </w:r>
          </w:p>
        </w:tc>
        <w:tc>
          <w:tcPr>
            <w:tcW w:w="1619" w:type="dxa"/>
            <w:vAlign w:val="top"/>
          </w:tcPr>
          <w:p>
            <w:pPr>
              <w:spacing w:before="46"/>
              <w:ind w:left="271" w:right="271" w:firstLine="2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黄云龙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</w:t>
            </w: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（赵万绪）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208" w:line="230" w:lineRule="auto"/>
              <w:ind w:left="575"/>
            </w:pPr>
            <w:r>
              <w:rPr>
                <w:spacing w:val="7"/>
              </w:rPr>
              <w:t>联系电话</w:t>
            </w:r>
          </w:p>
        </w:tc>
        <w:tc>
          <w:tcPr>
            <w:tcW w:w="2523" w:type="dxa"/>
            <w:vAlign w:val="top"/>
          </w:tcPr>
          <w:p>
            <w:pPr>
              <w:spacing w:before="235" w:line="188" w:lineRule="auto"/>
              <w:ind w:left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15582003977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38" w:type="dxa"/>
            <w:gridSpan w:val="3"/>
            <w:vAlign w:val="top"/>
          </w:tcPr>
          <w:p>
            <w:pPr>
              <w:pStyle w:val="6"/>
              <w:spacing w:before="209" w:line="229" w:lineRule="auto"/>
              <w:ind w:left="540"/>
            </w:pPr>
            <w:r>
              <w:rPr>
                <w:spacing w:val="8"/>
              </w:rPr>
              <w:t>拟发布媒体类别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spacing w:before="52" w:line="228" w:lineRule="auto"/>
              <w:ind w:left="13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1"/>
                <w:sz w:val="20"/>
                <w:szCs w:val="20"/>
              </w:rPr>
              <w:t>□影视</w:t>
            </w: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 xml:space="preserve">    </w:t>
            </w:r>
            <w:r>
              <w:rPr>
                <w:rFonts w:ascii="SimSun" w:hAnsi="SimSun" w:eastAsia="SimSun" w:cs="SimSun"/>
                <w:spacing w:val="-1"/>
                <w:sz w:val="20"/>
                <w:szCs w:val="20"/>
              </w:rPr>
              <w:t>□广播</w:t>
            </w:r>
            <w:r>
              <w:rPr>
                <w:rFonts w:ascii="SimSun" w:hAnsi="SimSun" w:eastAsia="SimSun" w:cs="SimSu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20"/>
                <w:szCs w:val="20"/>
              </w:rPr>
              <w:t>□报纸</w:t>
            </w:r>
            <w:r>
              <w:rPr>
                <w:rFonts w:ascii="SimSun" w:hAnsi="SimSun" w:eastAsia="SimSun" w:cs="SimSu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20"/>
                <w:szCs w:val="20"/>
              </w:rPr>
              <w:t>□期刊</w:t>
            </w:r>
            <w:r>
              <w:rPr>
                <w:rFonts w:ascii="SimSun" w:hAnsi="SimSun" w:eastAsia="SimSun" w:cs="SimSun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pacing w:val="-1"/>
                <w:sz w:val="20"/>
                <w:szCs w:val="20"/>
              </w:rPr>
              <w:t>□户外</w:t>
            </w:r>
          </w:p>
          <w:p>
            <w:pPr>
              <w:spacing w:before="64" w:line="228" w:lineRule="auto"/>
              <w:ind w:left="1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4"/>
                <w:sz w:val="20"/>
                <w:szCs w:val="20"/>
              </w:rPr>
              <w:t xml:space="preserve">□印刷品  </w:t>
            </w:r>
            <w:r>
              <w:rPr>
                <w:rFonts w:ascii="MS Gothic" w:hAnsi="MS Gothic" w:eastAsia="MS Gothic" w:cs="MS Gothic"/>
                <w:spacing w:val="4"/>
                <w:sz w:val="20"/>
                <w:szCs w:val="20"/>
              </w:rPr>
              <w:t>☑</w:t>
            </w:r>
            <w:r>
              <w:rPr>
                <w:rFonts w:ascii="SimSun" w:hAnsi="SimSun" w:eastAsia="SimSun" w:cs="SimSun"/>
                <w:spacing w:val="4"/>
                <w:sz w:val="20"/>
                <w:szCs w:val="20"/>
              </w:rPr>
              <w:t>网络</w:t>
            </w:r>
            <w:r>
              <w:rPr>
                <w:rFonts w:ascii="SimSun" w:hAnsi="SimSun" w:eastAsia="SimSun" w:cs="SimSu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sz w:val="20"/>
                <w:szCs w:val="20"/>
              </w:rPr>
              <w:t>□其它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--------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------------------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6" w:hRule="atLeast"/>
        </w:trPr>
        <w:tc>
          <w:tcPr>
            <w:tcW w:w="9364" w:type="dxa"/>
            <w:gridSpan w:val="7"/>
            <w:vAlign w:val="top"/>
          </w:tcPr>
          <w:p>
            <w:pPr>
              <w:pStyle w:val="6"/>
              <w:spacing w:before="38" w:line="212" w:lineRule="auto"/>
              <w:ind w:left="323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spacing w:val="3"/>
              </w:rPr>
              <w:t>广告成品样件打印处</w:t>
            </w:r>
            <w:r>
              <w:rPr>
                <w:rFonts w:ascii="SimSun" w:hAnsi="SimSun" w:eastAsia="SimSun" w:cs="SimSun"/>
                <w:spacing w:val="3"/>
                <w:sz w:val="24"/>
                <w:szCs w:val="24"/>
              </w:rPr>
              <w:t>：</w:t>
            </w:r>
            <w:r>
              <w:rPr>
                <w:rFonts w:ascii="SimSun" w:hAnsi="SimSun" w:eastAsia="SimSun" w:cs="SimSun"/>
                <w:spacing w:val="1"/>
                <w:sz w:val="24"/>
                <w:szCs w:val="24"/>
              </w:rPr>
              <w:t xml:space="preserve">                </w:t>
            </w:r>
            <w:r>
              <w:rPr>
                <w:rFonts w:ascii="SimSun" w:hAnsi="SimSun" w:eastAsia="SimSun" w:cs="SimSun"/>
                <w:spacing w:val="3"/>
                <w:sz w:val="24"/>
                <w:szCs w:val="24"/>
              </w:rPr>
              <w:t>晋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SimSun" w:hAnsi="SimSun" w:eastAsia="SimSun" w:cs="SimSun"/>
                <w:spacing w:val="3"/>
                <w:sz w:val="24"/>
                <w:szCs w:val="24"/>
              </w:rPr>
              <w:t>中）医广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</w:t>
            </w:r>
            <w:r>
              <w:rPr>
                <w:rFonts w:ascii="SimSun" w:hAnsi="SimSun" w:eastAsia="SimSun" w:cs="SimSun"/>
                <w:spacing w:val="3"/>
                <w:sz w:val="24"/>
                <w:szCs w:val="24"/>
              </w:rPr>
              <w:t>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</w:t>
            </w:r>
            <w:r>
              <w:rPr>
                <w:rFonts w:ascii="SimSun" w:hAnsi="SimSun" w:eastAsia="SimSun" w:cs="SimSun"/>
                <w:spacing w:val="3"/>
                <w:sz w:val="24"/>
                <w:szCs w:val="24"/>
              </w:rPr>
              <w:t>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XXXXX</w:t>
            </w:r>
            <w:r>
              <w:rPr>
                <w:rFonts w:ascii="Times New Roman" w:hAnsi="Times New Roman" w:eastAsia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pacing w:val="3"/>
                <w:sz w:val="24"/>
                <w:szCs w:val="24"/>
              </w:rPr>
              <w:t>号</w:t>
            </w: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169" w:line="936" w:lineRule="exact"/>
              <w:ind w:left="140"/>
              <w:rPr>
                <w:rFonts w:ascii="SimSun" w:hAnsi="SimSun" w:eastAsia="SimSun" w:cs="SimSun"/>
                <w:sz w:val="52"/>
                <w:szCs w:val="52"/>
              </w:rPr>
            </w:pPr>
            <w:r>
              <w:rPr>
                <w:rFonts w:ascii="SimSun" w:hAnsi="SimSun" w:eastAsia="SimSun" w:cs="SimSun"/>
                <w:color w:val="00B0F0"/>
                <w:spacing w:val="15"/>
                <w:position w:val="30"/>
                <w:sz w:val="52"/>
                <w:szCs w:val="52"/>
              </w:rPr>
              <w:t>忻州顺道健康管理有限公司桃花园中医</w:t>
            </w:r>
          </w:p>
          <w:p>
            <w:pPr>
              <w:spacing w:before="1" w:line="220" w:lineRule="auto"/>
              <w:ind w:left="130"/>
              <w:rPr>
                <w:rFonts w:ascii="SimSun" w:hAnsi="SimSun" w:eastAsia="SimSun" w:cs="SimSun"/>
                <w:sz w:val="52"/>
                <w:szCs w:val="52"/>
              </w:rPr>
            </w:pPr>
            <w:r>
              <w:rPr>
                <w:rFonts w:ascii="SimSun" w:hAnsi="SimSun" w:eastAsia="SimSun" w:cs="SimSun"/>
                <w:color w:val="00B0F0"/>
                <w:spacing w:val="-11"/>
                <w:sz w:val="52"/>
                <w:szCs w:val="52"/>
              </w:rPr>
              <w:t>诊所</w:t>
            </w:r>
          </w:p>
          <w:p>
            <w:pPr>
              <w:spacing w:before="315" w:line="219" w:lineRule="auto"/>
              <w:ind w:left="130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>
              <w:rPr>
                <w:rFonts w:ascii="SimSun" w:hAnsi="SimSun" w:eastAsia="SimSun" w:cs="SimSun"/>
                <w:color w:val="00B0F0"/>
                <w:spacing w:val="-2"/>
                <w:sz w:val="52"/>
                <w:szCs w:val="52"/>
              </w:rPr>
              <w:t>诊疗科目：中医科</w:t>
            </w:r>
            <w:r>
              <w:rPr>
                <w:rFonts w:ascii="Times New Roman" w:hAnsi="Times New Roman" w:eastAsia="Times New Roman" w:cs="Times New Roman"/>
                <w:color w:val="00B0F0"/>
                <w:spacing w:val="-2"/>
                <w:sz w:val="52"/>
                <w:szCs w:val="52"/>
              </w:rPr>
              <w:t>******</w:t>
            </w:r>
          </w:p>
          <w:p>
            <w:pPr>
              <w:spacing w:before="319" w:line="936" w:lineRule="exact"/>
              <w:ind w:left="128"/>
              <w:rPr>
                <w:rFonts w:ascii="SimSun" w:hAnsi="SimSun" w:eastAsia="SimSun" w:cs="SimSun"/>
                <w:sz w:val="52"/>
                <w:szCs w:val="52"/>
              </w:rPr>
            </w:pPr>
            <w:r>
              <w:rPr>
                <w:rFonts w:ascii="SimSun" w:hAnsi="SimSun" w:eastAsia="SimSun" w:cs="SimSun"/>
                <w:color w:val="00B0F0"/>
                <w:spacing w:val="-14"/>
                <w:position w:val="30"/>
                <w:sz w:val="52"/>
                <w:szCs w:val="52"/>
              </w:rPr>
              <w:t>地址：山西省忻州市忻府区长征街道公园</w:t>
            </w:r>
          </w:p>
          <w:p>
            <w:pPr>
              <w:spacing w:before="1" w:line="219" w:lineRule="auto"/>
              <w:ind w:left="140"/>
              <w:rPr>
                <w:rFonts w:ascii="SimSun" w:hAnsi="SimSun" w:eastAsia="SimSun" w:cs="SimSun"/>
                <w:sz w:val="52"/>
                <w:szCs w:val="52"/>
              </w:rPr>
            </w:pPr>
            <w:r>
              <w:rPr>
                <w:rFonts w:ascii="SimSun" w:hAnsi="SimSun" w:eastAsia="SimSun" w:cs="SimSun"/>
                <w:color w:val="00B0F0"/>
                <w:spacing w:val="-6"/>
                <w:sz w:val="52"/>
                <w:szCs w:val="52"/>
              </w:rPr>
              <w:t>西街桃花园商铺</w:t>
            </w:r>
            <w:r>
              <w:rPr>
                <w:rFonts w:ascii="SimSun" w:hAnsi="SimSun" w:eastAsia="SimSun" w:cs="SimSun"/>
                <w:color w:val="00B0F0"/>
                <w:spacing w:val="-68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B0F0"/>
                <w:spacing w:val="-6"/>
                <w:sz w:val="52"/>
                <w:szCs w:val="52"/>
              </w:rPr>
              <w:t xml:space="preserve">11#19 </w:t>
            </w:r>
            <w:r>
              <w:rPr>
                <w:rFonts w:ascii="SimSun" w:hAnsi="SimSun" w:eastAsia="SimSun" w:cs="SimSun"/>
                <w:color w:val="00B0F0"/>
                <w:spacing w:val="-6"/>
                <w:sz w:val="52"/>
                <w:szCs w:val="52"/>
              </w:rPr>
              <w:t>号</w:t>
            </w:r>
          </w:p>
          <w:p>
            <w:pPr>
              <w:spacing w:before="316" w:line="222" w:lineRule="auto"/>
              <w:ind w:left="189"/>
              <w:rPr>
                <w:rFonts w:ascii="Times New Roman" w:hAnsi="Times New Roman" w:eastAsia="Times New Roman" w:cs="Times New Roman"/>
                <w:sz w:val="52"/>
                <w:szCs w:val="52"/>
              </w:rPr>
            </w:pPr>
            <w:r>
              <w:rPr>
                <w:rFonts w:ascii="SimSun" w:hAnsi="SimSun" w:eastAsia="SimSun" w:cs="SimSun"/>
                <w:color w:val="00B0F0"/>
                <w:spacing w:val="-6"/>
                <w:sz w:val="52"/>
                <w:szCs w:val="52"/>
              </w:rPr>
              <w:t>电话：</w:t>
            </w:r>
            <w:r>
              <w:rPr>
                <w:rFonts w:ascii="Times New Roman" w:hAnsi="Times New Roman" w:eastAsia="Times New Roman" w:cs="Times New Roman"/>
                <w:color w:val="00B0F0"/>
                <w:spacing w:val="-6"/>
                <w:sz w:val="52"/>
                <w:szCs w:val="52"/>
              </w:rPr>
              <w:t>15582003977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9" w:line="208" w:lineRule="auto"/>
              <w:ind w:left="120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（医疗机构盖章</w:t>
            </w:r>
            <w:r>
              <w:rPr>
                <w:rFonts w:ascii="SimSun" w:hAnsi="SimSun" w:eastAsia="SimSun" w:cs="SimSun"/>
                <w:spacing w:val="-11"/>
                <w:sz w:val="24"/>
                <w:szCs w:val="24"/>
              </w:rPr>
              <w:t>）</w:t>
            </w:r>
            <w:r>
              <w:rPr>
                <w:rFonts w:ascii="SimSun" w:hAnsi="SimSun" w:eastAsia="SimSun" w:cs="SimSun"/>
                <w:spacing w:val="5"/>
                <w:sz w:val="24"/>
                <w:szCs w:val="24"/>
              </w:rPr>
              <w:t xml:space="preserve">                      </w:t>
            </w:r>
            <w:r>
              <w:rPr>
                <w:rFonts w:ascii="SimSun" w:hAnsi="SimSun" w:eastAsia="SimSun" w:cs="SimSun"/>
                <w:spacing w:val="-11"/>
                <w:sz w:val="24"/>
                <w:szCs w:val="24"/>
              </w:rPr>
              <w:t>（</w:t>
            </w:r>
            <w:r>
              <w:rPr>
                <w:rFonts w:ascii="SimSun" w:hAnsi="SimSun" w:eastAsia="SimSun" w:cs="SimSun"/>
                <w:sz w:val="24"/>
                <w:szCs w:val="24"/>
              </w:rPr>
              <w:t>审查机关盖章）</w:t>
            </w:r>
          </w:p>
        </w:tc>
      </w:tr>
    </w:tbl>
    <w:p>
      <w:pPr>
        <w:spacing w:before="84" w:line="384" w:lineRule="exact"/>
        <w:ind w:left="43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b/>
          <w:bCs/>
          <w:spacing w:val="7"/>
          <w:position w:val="10"/>
          <w:sz w:val="24"/>
          <w:szCs w:val="24"/>
        </w:rPr>
        <w:t>注</w:t>
      </w:r>
      <w:r>
        <w:rPr>
          <w:rFonts w:ascii="SimSun" w:hAnsi="SimSun" w:eastAsia="SimSun" w:cs="SimSun"/>
          <w:spacing w:val="7"/>
          <w:position w:val="10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pacing w:val="7"/>
          <w:position w:val="10"/>
          <w:sz w:val="20"/>
          <w:szCs w:val="20"/>
        </w:rPr>
        <w:t>1.</w:t>
      </w:r>
      <w:r>
        <w:rPr>
          <w:rFonts w:ascii="Times New Roman" w:hAnsi="Times New Roman" w:eastAsia="Times New Roman" w:cs="Times New Roman"/>
          <w:spacing w:val="-7"/>
          <w:position w:val="10"/>
          <w:sz w:val="20"/>
          <w:szCs w:val="20"/>
        </w:rPr>
        <w:t xml:space="preserve"> </w:t>
      </w:r>
      <w:r>
        <w:rPr>
          <w:rFonts w:ascii="SimSun" w:hAnsi="SimSun" w:eastAsia="SimSun" w:cs="SimSun"/>
          <w:spacing w:val="7"/>
          <w:position w:val="10"/>
          <w:sz w:val="20"/>
          <w:szCs w:val="20"/>
        </w:rPr>
        <w:t>电视、广播广告提交镜头脚本和广播文稿及广告成品样件；</w:t>
      </w:r>
    </w:p>
    <w:p>
      <w:pPr>
        <w:spacing w:line="226" w:lineRule="auto"/>
        <w:ind w:left="906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2.</w:t>
      </w:r>
      <w:r>
        <w:rPr>
          <w:rFonts w:ascii="SimSun" w:hAnsi="SimSun" w:eastAsia="SimSun" w:cs="SimSun"/>
          <w:spacing w:val="7"/>
          <w:sz w:val="20"/>
          <w:szCs w:val="20"/>
        </w:rPr>
        <w:t>平面广告提供小样；</w:t>
      </w:r>
    </w:p>
    <w:p>
      <w:pPr>
        <w:spacing w:before="114" w:line="360" w:lineRule="exact"/>
        <w:ind w:left="910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pacing w:val="9"/>
          <w:position w:val="11"/>
          <w:sz w:val="20"/>
          <w:szCs w:val="20"/>
        </w:rPr>
        <w:t>3.</w:t>
      </w:r>
      <w:r>
        <w:rPr>
          <w:rFonts w:ascii="SimSun" w:hAnsi="SimSun" w:eastAsia="SimSun" w:cs="SimSun"/>
          <w:spacing w:val="9"/>
          <w:position w:val="11"/>
          <w:sz w:val="20"/>
          <w:szCs w:val="20"/>
        </w:rPr>
        <w:t>医疗广告成品样件需标注广告审查证明文号的位</w:t>
      </w:r>
      <w:r>
        <w:rPr>
          <w:rFonts w:ascii="SimSun" w:hAnsi="SimSun" w:eastAsia="SimSun" w:cs="SimSun"/>
          <w:spacing w:val="8"/>
          <w:position w:val="11"/>
          <w:sz w:val="20"/>
          <w:szCs w:val="20"/>
        </w:rPr>
        <w:t>置、形式；</w:t>
      </w:r>
    </w:p>
    <w:p>
      <w:pPr>
        <w:spacing w:before="1" w:line="226" w:lineRule="auto"/>
        <w:ind w:left="905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4.</w:t>
      </w:r>
      <w:r>
        <w:rPr>
          <w:rFonts w:ascii="Times New Roman" w:hAnsi="Times New Roman" w:eastAsia="Times New Roman" w:cs="Times New Roman"/>
          <w:spacing w:val="-8"/>
          <w:sz w:val="20"/>
          <w:szCs w:val="20"/>
        </w:rPr>
        <w:t xml:space="preserve"> </w:t>
      </w:r>
      <w:r>
        <w:rPr>
          <w:rFonts w:ascii="SimSun" w:hAnsi="SimSun" w:eastAsia="SimSun" w:cs="SimSun"/>
          <w:spacing w:val="6"/>
          <w:sz w:val="20"/>
          <w:szCs w:val="20"/>
        </w:rPr>
        <w:t>申请审查时需提交本文书一式三份；</w:t>
      </w:r>
    </w:p>
    <w:p>
      <w:pPr>
        <w:spacing w:before="115" w:line="226" w:lineRule="auto"/>
        <w:ind w:left="912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5.</w:t>
      </w:r>
      <w:r>
        <w:rPr>
          <w:rFonts w:ascii="SimSun" w:hAnsi="SimSun" w:eastAsia="SimSun" w:cs="SimSun"/>
          <w:spacing w:val="9"/>
          <w:sz w:val="20"/>
          <w:szCs w:val="20"/>
        </w:rPr>
        <w:t>医疗广告成品样件表原件需与《医疗广告审查证明》一并作为审定凭证。</w:t>
      </w:r>
    </w:p>
    <w:p>
      <w:pPr>
        <w:spacing w:line="226" w:lineRule="auto"/>
        <w:rPr>
          <w:rFonts w:ascii="SimSun" w:hAnsi="SimSun" w:eastAsia="SimSun" w:cs="SimSun"/>
          <w:sz w:val="20"/>
          <w:szCs w:val="20"/>
        </w:rPr>
        <w:sectPr>
          <w:pgSz w:w="11906" w:h="16839"/>
          <w:pgMar w:top="1431" w:right="921" w:bottom="0" w:left="1615" w:header="0" w:footer="0" w:gutter="0"/>
          <w:cols w:space="720" w:num="1"/>
        </w:sectPr>
      </w:pPr>
    </w:p>
    <w:p>
      <w:pPr>
        <w:spacing w:before="62" w:line="221" w:lineRule="auto"/>
        <w:ind w:left="1936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4"/>
          <w:sz w:val="31"/>
          <w:szCs w:val="31"/>
        </w:rPr>
        <w:t>医疗广告审查申请填表须知</w:t>
      </w:r>
    </w:p>
    <w:p>
      <w:pPr>
        <w:pStyle w:val="2"/>
        <w:spacing w:before="71" w:line="487" w:lineRule="exact"/>
        <w:ind w:left="32"/>
      </w:pPr>
      <w:r>
        <w:rPr>
          <w:position w:val="15"/>
        </w:rPr>
        <w:t>1.《医疗广告审查申请表》与《医疗广告成品样件表》需要提交</w:t>
      </w:r>
      <w:r>
        <w:rPr>
          <w:spacing w:val="-59"/>
          <w:position w:val="15"/>
        </w:rPr>
        <w:t xml:space="preserve"> </w:t>
      </w:r>
      <w:r>
        <w:rPr>
          <w:spacing w:val="-1"/>
          <w:position w:val="15"/>
        </w:rPr>
        <w:t>word</w:t>
      </w:r>
      <w:r>
        <w:rPr>
          <w:spacing w:val="-46"/>
          <w:position w:val="15"/>
        </w:rPr>
        <w:t xml:space="preserve"> </w:t>
      </w:r>
      <w:r>
        <w:rPr>
          <w:spacing w:val="-1"/>
          <w:position w:val="15"/>
        </w:rPr>
        <w:t>格式的电</w:t>
      </w:r>
    </w:p>
    <w:p>
      <w:pPr>
        <w:pStyle w:val="2"/>
        <w:spacing w:line="209" w:lineRule="auto"/>
        <w:ind w:left="33"/>
      </w:pPr>
      <w:r>
        <w:rPr>
          <w:spacing w:val="-2"/>
        </w:rPr>
        <w:t>子版一份，存储于光盘内提交。</w:t>
      </w:r>
    </w:p>
    <w:p>
      <w:pPr>
        <w:pStyle w:val="2"/>
        <w:spacing w:before="167" w:line="304" w:lineRule="auto"/>
        <w:ind w:left="28" w:right="54" w:hanging="9"/>
      </w:pPr>
      <w:r>
        <w:rPr>
          <w:spacing w:val="-3"/>
        </w:rPr>
        <w:t>2.影视广告在成品样件表中打印视频脚本，在光盘内容提供与脚本一致的视频，</w:t>
      </w:r>
      <w:r>
        <w:rPr>
          <w:spacing w:val="8"/>
        </w:rPr>
        <w:t xml:space="preserve"> </w:t>
      </w:r>
      <w:r>
        <w:rPr>
          <w:spacing w:val="-3"/>
        </w:rPr>
        <w:t>广播在成品样件表中打印文案，光盘内提供与文案一致的录音。影视</w:t>
      </w:r>
      <w:r>
        <w:rPr>
          <w:spacing w:val="-4"/>
        </w:rPr>
        <w:t>脚本应至少</w:t>
      </w:r>
      <w:r>
        <w:t xml:space="preserve"> </w:t>
      </w:r>
      <w:r>
        <w:rPr>
          <w:spacing w:val="-1"/>
        </w:rPr>
        <w:t>包含：镜号、画面、字幕、配音、时长（每个画面的时长）等。</w:t>
      </w:r>
    </w:p>
    <w:p>
      <w:pPr>
        <w:pStyle w:val="2"/>
        <w:spacing w:before="135" w:line="340" w:lineRule="auto"/>
        <w:ind w:left="34" w:right="54" w:hanging="9"/>
        <w:jc w:val="both"/>
      </w:pPr>
      <w:r>
        <w:rPr>
          <w:spacing w:val="-3"/>
        </w:rPr>
        <w:t>3.影视及平面广告画面均应标注出医疗广告审查证明文号的位置、形式。医疗广</w:t>
      </w:r>
      <w:r>
        <w:rPr>
          <w:spacing w:val="2"/>
        </w:rPr>
        <w:t xml:space="preserve"> </w:t>
      </w:r>
      <w:r>
        <w:rPr>
          <w:spacing w:val="20"/>
        </w:rPr>
        <w:t>告审查证明文号的形式为：晋医广[</w:t>
      </w:r>
      <w:r>
        <w:t>XXXX</w:t>
      </w:r>
      <w:r>
        <w:rPr>
          <w:spacing w:val="20"/>
        </w:rPr>
        <w:t>]</w:t>
      </w:r>
      <w:r>
        <w:t>XX</w:t>
      </w:r>
      <w:r>
        <w:rPr>
          <w:spacing w:val="20"/>
        </w:rPr>
        <w:t>-</w:t>
      </w:r>
      <w:r>
        <w:t>XX</w:t>
      </w:r>
      <w:r>
        <w:rPr>
          <w:spacing w:val="20"/>
        </w:rPr>
        <w:t>-</w:t>
      </w:r>
      <w:r>
        <w:t>XXXXX</w:t>
      </w:r>
      <w:r>
        <w:rPr>
          <w:spacing w:val="-7"/>
        </w:rPr>
        <w:t xml:space="preserve"> </w:t>
      </w:r>
      <w:r>
        <w:rPr>
          <w:spacing w:val="20"/>
        </w:rPr>
        <w:t>号；晋（中）</w:t>
      </w:r>
      <w:r>
        <w:rPr>
          <w:spacing w:val="-48"/>
        </w:rPr>
        <w:t xml:space="preserve"> </w:t>
      </w:r>
      <w:r>
        <w:rPr>
          <w:spacing w:val="20"/>
        </w:rPr>
        <w:t>医广</w:t>
      </w:r>
    </w:p>
    <w:p>
      <w:pPr>
        <w:pStyle w:val="2"/>
        <w:spacing w:before="1" w:line="212" w:lineRule="auto"/>
        <w:ind w:left="39"/>
      </w:pPr>
      <w:r>
        <w:rPr>
          <w:spacing w:val="22"/>
        </w:rPr>
        <w:t>[XXXX]XX-XX-XXXXX</w:t>
      </w:r>
      <w:r>
        <w:rPr>
          <w:spacing w:val="-40"/>
        </w:rPr>
        <w:t xml:space="preserve"> </w:t>
      </w:r>
      <w:r>
        <w:rPr>
          <w:spacing w:val="22"/>
        </w:rPr>
        <w:t>号</w:t>
      </w:r>
    </w:p>
    <w:p>
      <w:pPr>
        <w:pStyle w:val="2"/>
        <w:spacing w:before="157" w:line="287" w:lineRule="auto"/>
        <w:ind w:left="31" w:right="57" w:hanging="11"/>
      </w:pPr>
      <w:r>
        <w:rPr>
          <w:spacing w:val="-3"/>
        </w:rPr>
        <w:t>4.《医疗广告审查申请表》及《医疗广告成品样件表》中除法定代表人签字外全</w:t>
      </w:r>
      <w:r>
        <w:rPr>
          <w:spacing w:val="4"/>
        </w:rPr>
        <w:t xml:space="preserve"> </w:t>
      </w:r>
      <w:r>
        <w:rPr>
          <w:spacing w:val="-6"/>
        </w:rPr>
        <w:t>部内容均应打印（包括：拟发布媒体类别在</w:t>
      </w:r>
      <w:r>
        <w:rPr>
          <w:rFonts w:ascii="SimSun" w:hAnsi="SimSun" w:eastAsia="SimSun" w:cs="SimSun"/>
          <w:spacing w:val="-6"/>
          <w:sz w:val="20"/>
          <w:szCs w:val="20"/>
        </w:rPr>
        <w:t>□</w:t>
      </w:r>
      <w:r>
        <w:rPr>
          <w:spacing w:val="-6"/>
        </w:rPr>
        <w:t>内打印</w:t>
      </w:r>
      <w:r>
        <w:rPr>
          <w:rFonts w:ascii="Arial" w:hAnsi="Arial" w:eastAsia="Arial" w:cs="Arial"/>
          <w:spacing w:val="-6"/>
        </w:rPr>
        <w:t>√</w:t>
      </w:r>
      <w:r>
        <w:rPr>
          <w:rFonts w:ascii="Arial" w:hAnsi="Arial" w:eastAsia="Arial" w:cs="Arial"/>
          <w:spacing w:val="-31"/>
        </w:rPr>
        <w:t xml:space="preserve"> </w:t>
      </w:r>
      <w:r>
        <w:rPr>
          <w:spacing w:val="-6"/>
        </w:rPr>
        <w:t>)</w:t>
      </w:r>
      <w:r>
        <w:rPr>
          <w:spacing w:val="-40"/>
        </w:rPr>
        <w:t xml:space="preserve"> </w:t>
      </w:r>
      <w:r>
        <w:rPr>
          <w:spacing w:val="-6"/>
        </w:rPr>
        <w:t>,</w:t>
      </w:r>
      <w:r>
        <w:rPr>
          <w:spacing w:val="60"/>
        </w:rPr>
        <w:t xml:space="preserve"> </w:t>
      </w:r>
      <w:r>
        <w:rPr>
          <w:spacing w:val="-6"/>
        </w:rPr>
        <w:t>手写无效。</w:t>
      </w:r>
    </w:p>
    <w:p>
      <w:pPr>
        <w:pStyle w:val="2"/>
        <w:spacing w:before="134" w:line="441" w:lineRule="exact"/>
        <w:ind w:left="28"/>
      </w:pPr>
      <w:r>
        <w:rPr>
          <w:spacing w:val="-3"/>
          <w:position w:val="15"/>
        </w:rPr>
        <w:t>5.医疗广告成品样件需与《医疗广告成品样件表》整体打印，请勿手工粘贴。</w:t>
      </w:r>
    </w:p>
    <w:p>
      <w:pPr>
        <w:pStyle w:val="2"/>
        <w:spacing w:before="1" w:line="210" w:lineRule="auto"/>
        <w:ind w:left="25"/>
      </w:pPr>
      <w:r>
        <w:rPr>
          <w:spacing w:val="-3"/>
        </w:rPr>
        <w:t>6.一张《医疗广告成品样件表》只能选择一种媒体发布类别，不得多选。</w:t>
      </w:r>
    </w:p>
    <w:p>
      <w:pPr>
        <w:pStyle w:val="2"/>
        <w:spacing w:before="165" w:line="439" w:lineRule="exact"/>
        <w:ind w:left="25"/>
      </w:pPr>
      <w:r>
        <w:rPr>
          <w:spacing w:val="-3"/>
          <w:position w:val="15"/>
        </w:rPr>
        <w:t>7.医疗机构申请医疗广告时，应按规定完成上一校验周期的校验工作，未完成校</w:t>
      </w:r>
    </w:p>
    <w:p>
      <w:pPr>
        <w:pStyle w:val="2"/>
        <w:spacing w:line="211" w:lineRule="auto"/>
        <w:ind w:left="29"/>
      </w:pPr>
      <w:r>
        <w:rPr>
          <w:spacing w:val="-1"/>
        </w:rPr>
        <w:t>验的应先进行校验后方可提出申请。</w:t>
      </w:r>
    </w:p>
    <w:p>
      <w:pPr>
        <w:pStyle w:val="2"/>
        <w:spacing w:before="163" w:line="341" w:lineRule="auto"/>
        <w:ind w:left="31" w:right="54" w:hanging="1"/>
        <w:jc w:val="both"/>
      </w:pPr>
      <w:r>
        <w:rPr>
          <w:spacing w:val="-4"/>
        </w:rPr>
        <w:t>8.《医疗广告审查申请表》中</w:t>
      </w:r>
      <w:r>
        <w:rPr>
          <w:spacing w:val="-85"/>
        </w:rPr>
        <w:t xml:space="preserve"> </w:t>
      </w:r>
      <w:r>
        <w:rPr>
          <w:spacing w:val="-4"/>
        </w:rPr>
        <w:t>“诊疗科目”栏应填入《医疗机构执业许可证</w:t>
      </w:r>
      <w:r>
        <w:rPr>
          <w:spacing w:val="-5"/>
        </w:rPr>
        <w:t>》副</w:t>
      </w:r>
      <w:r>
        <w:t xml:space="preserve"> </w:t>
      </w:r>
      <w:r>
        <w:rPr>
          <w:spacing w:val="-3"/>
        </w:rPr>
        <w:t>本上所有诊疗科目。医疗广告成品样件中如涉及诊疗科目，至</w:t>
      </w:r>
      <w:r>
        <w:rPr>
          <w:spacing w:val="-4"/>
        </w:rPr>
        <w:t>少应把一个诊疗科</w:t>
      </w:r>
    </w:p>
    <w:p>
      <w:pPr>
        <w:pStyle w:val="2"/>
        <w:spacing w:before="1" w:line="206" w:lineRule="auto"/>
        <w:ind w:left="78"/>
      </w:pPr>
      <w:r>
        <w:rPr>
          <w:spacing w:val="-13"/>
        </w:rPr>
        <w:t>目写完整。</w:t>
      </w:r>
    </w:p>
    <w:p>
      <w:pPr>
        <w:pStyle w:val="2"/>
        <w:spacing w:before="170" w:line="338" w:lineRule="auto"/>
        <w:ind w:left="31" w:right="105" w:hanging="7"/>
      </w:pPr>
      <w:r>
        <w:rPr>
          <w:spacing w:val="-2"/>
        </w:rPr>
        <w:t>9.所提交的材料中复印件应加盖申请单位的公章，复印件需要复印清晰完整。</w:t>
      </w:r>
      <w:r>
        <w:rPr>
          <w:spacing w:val="7"/>
        </w:rPr>
        <w:t xml:space="preserve">  </w:t>
      </w:r>
      <w:r>
        <w:rPr>
          <w:spacing w:val="-3"/>
        </w:rPr>
        <w:t>10.医疗广告申请表及成品样件表中所有内容应清晰、容易辨认</w:t>
      </w:r>
      <w:r>
        <w:rPr>
          <w:spacing w:val="-55"/>
        </w:rPr>
        <w:t xml:space="preserve"> </w:t>
      </w:r>
      <w:r>
        <w:rPr>
          <w:spacing w:val="-3"/>
        </w:rPr>
        <w:t>，勿提供模糊、</w:t>
      </w:r>
    </w:p>
    <w:p>
      <w:pPr>
        <w:pStyle w:val="2"/>
        <w:spacing w:line="208" w:lineRule="auto"/>
        <w:ind w:left="34"/>
      </w:pPr>
      <w:r>
        <w:rPr>
          <w:spacing w:val="-3"/>
        </w:rPr>
        <w:t>不清晰的内容。</w:t>
      </w:r>
    </w:p>
    <w:p>
      <w:pPr>
        <w:pStyle w:val="2"/>
        <w:spacing w:before="169" w:line="289" w:lineRule="auto"/>
        <w:ind w:left="29" w:right="57" w:firstLine="2"/>
      </w:pPr>
      <w:r>
        <w:t>11.本《医疗广告审查申请表》及《医疗广告成品样件表》下载位置：忻州政务</w:t>
      </w:r>
      <w:r>
        <w:rPr>
          <w:spacing w:val="4"/>
        </w:rPr>
        <w:t xml:space="preserve"> </w:t>
      </w:r>
      <w:r>
        <w:rPr>
          <w:spacing w:val="-9"/>
        </w:rPr>
        <w:t>服务平台-行政许可-医疗广告审查，网址：</w:t>
      </w:r>
      <w:r>
        <w:fldChar w:fldCharType="begin"/>
      </w:r>
      <w:r>
        <w:instrText xml:space="preserve"> HYPERLINK "http://www.sxzwfw.gov.cn。" </w:instrText>
      </w:r>
      <w:r>
        <w:fldChar w:fldCharType="separate"/>
      </w:r>
      <w:r>
        <w:rPr>
          <w:color w:val="0000FF"/>
          <w:spacing w:val="-9"/>
          <w:u w:val="single" w:color="auto"/>
        </w:rPr>
        <w:t>http://www.xzzwfw.gov.cn。</w:t>
      </w:r>
      <w:r>
        <w:rPr>
          <w:color w:val="0000FF"/>
          <w:spacing w:val="-9"/>
          <w:u w:val="single" w:color="auto"/>
        </w:rPr>
        <w:fldChar w:fldCharType="end"/>
      </w:r>
    </w:p>
    <w:p>
      <w:pPr>
        <w:pStyle w:val="2"/>
        <w:spacing w:before="128" w:line="285" w:lineRule="auto"/>
        <w:ind w:left="31" w:right="55"/>
      </w:pPr>
      <w:r>
        <w:rPr>
          <w:spacing w:val="-1"/>
        </w:rPr>
        <w:t>12.审批通过的医疗广告已全部公示</w:t>
      </w:r>
      <w:r>
        <w:rPr>
          <w:spacing w:val="-72"/>
        </w:rPr>
        <w:t xml:space="preserve"> </w:t>
      </w:r>
      <w:r>
        <w:rPr>
          <w:spacing w:val="-1"/>
        </w:rPr>
        <w:t>，拟申请的机构可在忻州市行政</w:t>
      </w:r>
      <w:r>
        <w:rPr>
          <w:spacing w:val="-2"/>
        </w:rPr>
        <w:t>审批服务管</w:t>
      </w:r>
      <w:r>
        <w:t xml:space="preserve"> </w:t>
      </w:r>
      <w:r>
        <w:rPr>
          <w:spacing w:val="-17"/>
        </w:rPr>
        <w:t>理局网站查看参考，网址：https://xzspj.sxxz.gov.cn/</w:t>
      </w:r>
    </w:p>
    <w:p>
      <w:pPr>
        <w:pStyle w:val="2"/>
        <w:spacing w:before="124" w:line="224" w:lineRule="auto"/>
        <w:ind w:left="32"/>
        <w:outlineLvl w:val="0"/>
      </w:pPr>
      <w:r>
        <w:rPr>
          <w:b/>
          <w:bCs/>
          <w:spacing w:val="-7"/>
        </w:rPr>
        <w:t>13.</w:t>
      </w:r>
      <w:r>
        <w:rPr>
          <w:spacing w:val="-82"/>
        </w:rPr>
        <w:t xml:space="preserve"> </w:t>
      </w:r>
      <w:r>
        <w:rPr>
          <w:rFonts w:ascii="SimSun" w:hAnsi="SimSun" w:eastAsia="SimSun" w:cs="SimSun"/>
          <w:b/>
          <w:bCs/>
          <w:spacing w:val="-7"/>
        </w:rPr>
        <w:t>※</w:t>
      </w:r>
      <w:r>
        <w:rPr>
          <w:b/>
          <w:bCs/>
          <w:spacing w:val="-7"/>
        </w:rPr>
        <w:t>《医疗机构执业许可证》需要验看原件，请携带副本原件。</w:t>
      </w:r>
    </w:p>
    <w:p>
      <w:pPr>
        <w:pStyle w:val="2"/>
        <w:spacing w:before="147" w:line="343" w:lineRule="auto"/>
        <w:ind w:left="31"/>
        <w:jc w:val="both"/>
      </w:pPr>
      <w:r>
        <w:rPr>
          <w:b/>
          <w:bCs/>
          <w:spacing w:val="-5"/>
        </w:rPr>
        <w:t>14.</w:t>
      </w:r>
      <w:r>
        <w:rPr>
          <w:spacing w:val="-72"/>
        </w:rPr>
        <w:t xml:space="preserve"> </w:t>
      </w:r>
      <w:r>
        <w:rPr>
          <w:rFonts w:ascii="SimSun" w:hAnsi="SimSun" w:eastAsia="SimSun" w:cs="SimSun"/>
          <w:b/>
          <w:bCs/>
          <w:spacing w:val="-5"/>
        </w:rPr>
        <w:t>※</w:t>
      </w:r>
      <w:r>
        <w:rPr>
          <w:b/>
          <w:bCs/>
          <w:spacing w:val="-5"/>
        </w:rPr>
        <w:t>在《医疗广告审查证明》有效期内</w:t>
      </w:r>
      <w:r>
        <w:rPr>
          <w:spacing w:val="-72"/>
        </w:rPr>
        <w:t xml:space="preserve"> </w:t>
      </w:r>
      <w:r>
        <w:rPr>
          <w:b/>
          <w:bCs/>
          <w:spacing w:val="-5"/>
        </w:rPr>
        <w:t>，原则上同一医疗机构不得再次提出医</w:t>
      </w:r>
      <w:r>
        <w:t xml:space="preserve">  </w:t>
      </w:r>
      <w:r>
        <w:rPr>
          <w:b/>
          <w:bCs/>
          <w:spacing w:val="-6"/>
        </w:rPr>
        <w:t>疗广告审查申请。但医疗机构执业许可证登记的名称、地址发生变化时，医疗机</w:t>
      </w:r>
      <w:r>
        <w:rPr>
          <w:spacing w:val="3"/>
        </w:rPr>
        <w:t xml:space="preserve">  </w:t>
      </w:r>
      <w:r>
        <w:rPr>
          <w:b/>
          <w:bCs/>
          <w:spacing w:val="-6"/>
        </w:rPr>
        <w:t>构可提出变更名称、地址的申请。</w:t>
      </w:r>
      <w:r>
        <w:rPr>
          <w:spacing w:val="-56"/>
        </w:rPr>
        <w:t xml:space="preserve"> </w:t>
      </w:r>
      <w:r>
        <w:rPr>
          <w:b/>
          <w:bCs/>
          <w:spacing w:val="-6"/>
        </w:rPr>
        <w:t>申请变更广告批文中医疗机构名称、地址时，</w:t>
      </w:r>
    </w:p>
    <w:p>
      <w:pPr>
        <w:pStyle w:val="2"/>
        <w:spacing w:before="1" w:line="212" w:lineRule="auto"/>
        <w:ind w:left="35"/>
      </w:pPr>
      <w:r>
        <w:rPr>
          <w:b/>
          <w:bCs/>
          <w:spacing w:val="-3"/>
        </w:rPr>
        <w:t>广告内容不变，原有《医疗广告审查证明》原件应</w:t>
      </w:r>
      <w:r>
        <w:rPr>
          <w:b/>
          <w:bCs/>
          <w:spacing w:val="-4"/>
        </w:rPr>
        <w:t>交回作废。</w:t>
      </w:r>
    </w:p>
    <w:p>
      <w:pPr>
        <w:pStyle w:val="2"/>
        <w:spacing w:before="148" w:line="439" w:lineRule="exact"/>
        <w:ind w:left="32"/>
      </w:pPr>
      <w:r>
        <w:rPr>
          <w:b/>
          <w:bCs/>
          <w:spacing w:val="-11"/>
          <w:position w:val="14"/>
        </w:rPr>
        <w:t>15.</w:t>
      </w:r>
      <w:r>
        <w:rPr>
          <w:spacing w:val="-83"/>
          <w:position w:val="14"/>
        </w:rPr>
        <w:t xml:space="preserve"> </w:t>
      </w:r>
      <w:r>
        <w:rPr>
          <w:rFonts w:ascii="SimSun" w:hAnsi="SimSun" w:eastAsia="SimSun" w:cs="SimSun"/>
          <w:b/>
          <w:bCs/>
          <w:spacing w:val="-11"/>
          <w:position w:val="14"/>
        </w:rPr>
        <w:t>※</w:t>
      </w:r>
      <w:r>
        <w:rPr>
          <w:b/>
          <w:bCs/>
          <w:spacing w:val="-11"/>
          <w:position w:val="14"/>
        </w:rPr>
        <w:t>医疗广告内容应彩色打印。</w:t>
      </w:r>
    </w:p>
    <w:p>
      <w:pPr>
        <w:pStyle w:val="2"/>
        <w:spacing w:before="1" w:line="221" w:lineRule="auto"/>
        <w:ind w:left="32"/>
      </w:pPr>
      <w:r>
        <w:rPr>
          <w:spacing w:val="-13"/>
        </w:rPr>
        <w:t>16.</w:t>
      </w:r>
      <w:r>
        <w:rPr>
          <w:spacing w:val="-90"/>
        </w:rPr>
        <w:t xml:space="preserve"> </w:t>
      </w:r>
      <w:r>
        <w:rPr>
          <w:rFonts w:ascii="SimSun" w:hAnsi="SimSun" w:eastAsia="SimSun" w:cs="SimSun"/>
          <w:b/>
          <w:bCs/>
          <w:spacing w:val="-13"/>
        </w:rPr>
        <w:t>※</w:t>
      </w:r>
      <w:r>
        <w:rPr>
          <w:b/>
          <w:bCs/>
          <w:spacing w:val="-13"/>
        </w:rPr>
        <w:t>视频长度应在</w:t>
      </w:r>
      <w:r>
        <w:rPr>
          <w:spacing w:val="-46"/>
        </w:rPr>
        <w:t xml:space="preserve"> </w:t>
      </w:r>
      <w:r>
        <w:rPr>
          <w:b/>
          <w:bCs/>
          <w:spacing w:val="-13"/>
        </w:rPr>
        <w:t>60</w:t>
      </w:r>
      <w:r>
        <w:rPr>
          <w:spacing w:val="-44"/>
        </w:rPr>
        <w:t xml:space="preserve"> </w:t>
      </w:r>
      <w:r>
        <w:rPr>
          <w:b/>
          <w:bCs/>
          <w:spacing w:val="-13"/>
        </w:rPr>
        <w:t>秒之内。</w:t>
      </w:r>
    </w:p>
    <w:p>
      <w:pPr>
        <w:spacing w:line="229" w:lineRule="auto"/>
        <w:rPr>
          <w:sz w:val="20"/>
          <w:szCs w:val="20"/>
        </w:rPr>
        <w:sectPr>
          <w:pgSz w:w="11906" w:h="16839"/>
          <w:pgMar w:top="1431" w:right="1640" w:bottom="0" w:left="1640" w:header="0" w:footer="0" w:gutter="0"/>
          <w:cols w:space="720" w:num="1"/>
        </w:sectPr>
      </w:pPr>
    </w:p>
    <w:p>
      <w:pPr>
        <w:pStyle w:val="2"/>
        <w:spacing w:before="1" w:line="221" w:lineRule="auto"/>
        <w:ind w:left="32"/>
      </w:pPr>
    </w:p>
    <w:sectPr>
      <w:pgSz w:w="11906" w:h="16839"/>
      <w:pgMar w:top="1355" w:right="174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MS Gothic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F15FF7"/>
    <w:rsid w:val="EBDFCE73"/>
    <w:rsid w:val="FFFFC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SimHei" w:hAnsi="SimHei" w:eastAsia="SimHei" w:cs="SimHei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Office_11.8.2.1122_F1E327BC-269C-435d-A152-05C5408002CA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2024-04-15T16:47:00Z</dcterms:created>
  <dc:creator>Administrator</dc:creator>
  <cp:lastModifiedBy>uos</cp:lastModifiedBy>
  <dcterms:modified xsi:type="dcterms:W3CDTF">2024-04-23T16:02:29Z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2024-04-14T17:01:53Z</vt:filetime>
  </property>
  <property fmtid="{D5CDD505-2E9C-101B-9397-08002B2CF9AE}" pid="4" name="KSOProductBuildVer">
    <vt:lpwstr>2052-11.8.2.1122</vt:lpwstr>
  </property>
  <property fmtid="{D5CDD505-2E9C-101B-9397-08002B2CF9AE}" pid="5" name="ICV">
    <vt:lpwstr>101A6EB3C628867D2C5E2766EF178B46</vt:lpwstr>
  </property>
</Properties>
</file>